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0" w:rsidRDefault="00E65290">
      <w:pPr>
        <w:pStyle w:val="BodyText"/>
        <w:ind w:left="100"/>
      </w:pPr>
    </w:p>
    <w:p w:rsidR="00E65290" w:rsidRDefault="00E65290">
      <w:pPr>
        <w:pStyle w:val="BodyText"/>
        <w:rPr>
          <w:rFonts w:ascii="Times New Roman"/>
          <w:sz w:val="20"/>
        </w:rPr>
      </w:pPr>
    </w:p>
    <w:p w:rsidR="00E65290" w:rsidRDefault="00E65290">
      <w:pPr>
        <w:pStyle w:val="BodyText"/>
        <w:spacing w:before="2"/>
        <w:rPr>
          <w:rFonts w:ascii="Times New Roman"/>
          <w:sz w:val="27"/>
        </w:rPr>
      </w:pPr>
    </w:p>
    <w:p w:rsidR="00E65290" w:rsidRDefault="00C5797E">
      <w:pPr>
        <w:pStyle w:val="Heading1"/>
        <w:spacing w:before="57"/>
        <w:ind w:left="4069" w:firstLine="0"/>
      </w:pPr>
      <w:r>
        <w:t xml:space="preserve">APPENDIX A: </w:t>
      </w:r>
      <w:r w:rsidR="00DF6008">
        <w:t>ACTIVE SCREENING QUESTIONNAIRE</w:t>
      </w:r>
    </w:p>
    <w:p w:rsidR="00E65290" w:rsidRDefault="00E65290">
      <w:pPr>
        <w:pStyle w:val="BodyText"/>
        <w:rPr>
          <w:b/>
        </w:rPr>
      </w:pPr>
    </w:p>
    <w:p w:rsidR="00E65290" w:rsidRDefault="00E65290">
      <w:pPr>
        <w:pStyle w:val="BodyText"/>
        <w:spacing w:before="11"/>
        <w:rPr>
          <w:b/>
          <w:sz w:val="27"/>
        </w:rPr>
      </w:pPr>
    </w:p>
    <w:p w:rsidR="00EA252B" w:rsidRPr="0085358A" w:rsidRDefault="00EA252B" w:rsidP="0085358A">
      <w:pPr>
        <w:tabs>
          <w:tab w:val="left" w:pos="2139"/>
          <w:tab w:val="left" w:pos="2141"/>
        </w:tabs>
        <w:ind w:right="205"/>
        <w:rPr>
          <w:b/>
        </w:rPr>
      </w:pPr>
    </w:p>
    <w:p w:rsidR="00E65290" w:rsidRDefault="00DF6008">
      <w:pPr>
        <w:pStyle w:val="ListParagraph"/>
        <w:numPr>
          <w:ilvl w:val="0"/>
          <w:numId w:val="1"/>
        </w:numPr>
        <w:tabs>
          <w:tab w:val="left" w:pos="2139"/>
          <w:tab w:val="left" w:pos="2141"/>
        </w:tabs>
        <w:spacing w:before="0"/>
        <w:ind w:right="205"/>
        <w:rPr>
          <w:b/>
        </w:rPr>
      </w:pPr>
      <w:r>
        <w:rPr>
          <w:b/>
        </w:rPr>
        <w:t xml:space="preserve">Are you experiencing </w:t>
      </w:r>
      <w:r w:rsidR="007C6220">
        <w:rPr>
          <w:b/>
        </w:rPr>
        <w:t xml:space="preserve">any of the following </w:t>
      </w:r>
      <w:r>
        <w:rPr>
          <w:b/>
        </w:rPr>
        <w:t>symptoms</w:t>
      </w:r>
      <w:r w:rsidR="00252B07">
        <w:rPr>
          <w:b/>
        </w:rPr>
        <w:t xml:space="preserve">: </w:t>
      </w:r>
      <w:r w:rsidR="0072409F">
        <w:rPr>
          <w:b/>
        </w:rPr>
        <w:t>sore throat, hoarse voice, difficulty swallowing, affected sense of smell or taste</w:t>
      </w:r>
      <w:r w:rsidR="00721E1F">
        <w:rPr>
          <w:b/>
        </w:rPr>
        <w:t xml:space="preserve">, chills, headaches, fatigue, diarrhea, abdominal pain, nausea, vomiting, pink eye, </w:t>
      </w:r>
      <w:r w:rsidR="00AC644A">
        <w:rPr>
          <w:b/>
        </w:rPr>
        <w:t>runny nose/sneezing, nasal congestion</w:t>
      </w:r>
      <w:r w:rsidR="00252B07">
        <w:rPr>
          <w:b/>
        </w:rPr>
        <w:t>, new cough, fever, shortness of breath?</w:t>
      </w:r>
    </w:p>
    <w:p w:rsidR="00E65290" w:rsidRPr="00885C17" w:rsidRDefault="00DF6008" w:rsidP="00252B07">
      <w:pPr>
        <w:pStyle w:val="BodyText"/>
        <w:spacing w:before="159"/>
        <w:ind w:left="2140" w:right="492"/>
      </w:pPr>
      <w:r w:rsidRPr="00885C17">
        <w:t>If yes, please delay entering, notify your immediate supervisor AND contact your health care provider, or Telehealth Ontario (1-866-797-0000)</w:t>
      </w:r>
    </w:p>
    <w:p w:rsidR="00E65290" w:rsidRPr="00885C17" w:rsidRDefault="00DF6008">
      <w:pPr>
        <w:pStyle w:val="Heading1"/>
        <w:numPr>
          <w:ilvl w:val="0"/>
          <w:numId w:val="1"/>
        </w:numPr>
        <w:tabs>
          <w:tab w:val="left" w:pos="2139"/>
          <w:tab w:val="left" w:pos="2140"/>
        </w:tabs>
        <w:ind w:left="2139" w:right="301"/>
      </w:pPr>
      <w:r w:rsidRPr="00885C17">
        <w:t>Have you recently worked in a location that is currently experiencing an outbreak where you’ve been asked to self-isolate while atwork?</w:t>
      </w:r>
    </w:p>
    <w:p w:rsidR="00E65290" w:rsidRDefault="00DF6008">
      <w:pPr>
        <w:pStyle w:val="BodyText"/>
        <w:spacing w:before="158"/>
        <w:ind w:left="2139"/>
      </w:pPr>
      <w:r w:rsidRPr="00885C17">
        <w:t>If yes, please delay entering</w:t>
      </w:r>
      <w:r>
        <w:t xml:space="preserve"> and notify your immediate supervisor</w:t>
      </w:r>
    </w:p>
    <w:p w:rsidR="00E65290" w:rsidRDefault="00DF6008">
      <w:pPr>
        <w:pStyle w:val="Heading1"/>
        <w:numPr>
          <w:ilvl w:val="0"/>
          <w:numId w:val="1"/>
        </w:numPr>
        <w:tabs>
          <w:tab w:val="left" w:pos="2139"/>
          <w:tab w:val="left" w:pos="2140"/>
        </w:tabs>
        <w:ind w:left="2139"/>
      </w:pPr>
      <w:r>
        <w:t>Have you returned from traveling outside Canada in the past 14days?</w:t>
      </w:r>
    </w:p>
    <w:p w:rsidR="00E65290" w:rsidRDefault="00DF6008">
      <w:pPr>
        <w:pStyle w:val="BodyText"/>
        <w:spacing w:before="158"/>
        <w:ind w:left="2139" w:right="467"/>
      </w:pPr>
      <w:r>
        <w:t>If yes, you must self-isolate at work (provide the “how to self-isolate while at work” document</w:t>
      </w:r>
      <w:r w:rsidR="001E53A2">
        <w:t>; see link below</w:t>
      </w:r>
      <w:r>
        <w:t>) and notify your immediate supervisor.</w:t>
      </w:r>
    </w:p>
    <w:p w:rsidR="00E65290" w:rsidRDefault="00DF6008">
      <w:pPr>
        <w:pStyle w:val="Heading1"/>
        <w:numPr>
          <w:ilvl w:val="0"/>
          <w:numId w:val="1"/>
        </w:numPr>
        <w:tabs>
          <w:tab w:val="left" w:pos="2139"/>
          <w:tab w:val="left" w:pos="2140"/>
        </w:tabs>
        <w:ind w:left="2139"/>
      </w:pPr>
      <w:r>
        <w:t xml:space="preserve">Have you been in close contact with a </w:t>
      </w:r>
      <w:r w:rsidR="00EA252B">
        <w:t>probable or confirmed</w:t>
      </w:r>
      <w:r>
        <w:t xml:space="preserve"> case ofCOVID-19?</w:t>
      </w:r>
    </w:p>
    <w:p w:rsidR="00E65290" w:rsidRDefault="00DF6008">
      <w:pPr>
        <w:pStyle w:val="BodyText"/>
        <w:spacing w:before="158"/>
        <w:ind w:left="2139" w:right="467"/>
      </w:pPr>
      <w:r>
        <w:t xml:space="preserve">If yes, you must self-isolate at </w:t>
      </w:r>
      <w:r w:rsidR="001E53A2">
        <w:t xml:space="preserve">work (provide the “how to self-isolate while at work” document; see link below) </w:t>
      </w:r>
      <w:r>
        <w:t>and notify your immediate supervisor.</w:t>
      </w:r>
    </w:p>
    <w:p w:rsidR="00E65290" w:rsidRDefault="00DF6008">
      <w:pPr>
        <w:pStyle w:val="Heading1"/>
        <w:numPr>
          <w:ilvl w:val="0"/>
          <w:numId w:val="1"/>
        </w:numPr>
        <w:tabs>
          <w:tab w:val="left" w:pos="2139"/>
          <w:tab w:val="left" w:pos="2140"/>
        </w:tabs>
        <w:spacing w:before="161"/>
        <w:ind w:left="2139" w:right="247"/>
      </w:pPr>
      <w:r>
        <w:t>Have you been in close contact with a person with acute respiratory illness (fever/cough) and in whom laboratory diagnosis of COVID-19 is not available, inconclusive ornegative?</w:t>
      </w:r>
    </w:p>
    <w:p w:rsidR="00E65290" w:rsidRDefault="00DF6008">
      <w:pPr>
        <w:pStyle w:val="BodyText"/>
        <w:spacing w:before="159"/>
        <w:ind w:left="2139" w:right="467"/>
      </w:pPr>
      <w:r>
        <w:t xml:space="preserve">If yes, you must self-isolate at </w:t>
      </w:r>
      <w:r w:rsidR="001E53A2">
        <w:t xml:space="preserve">work (provide the “how to self-isolate while at work” document; see link below) </w:t>
      </w:r>
      <w:r>
        <w:t>and notify your immediate supervisor.</w:t>
      </w:r>
    </w:p>
    <w:p w:rsidR="00E65290" w:rsidRDefault="00DF6008" w:rsidP="60115273">
      <w:pPr>
        <w:spacing w:before="162" w:line="259" w:lineRule="auto"/>
        <w:ind w:left="1060" w:right="74"/>
        <w:rPr>
          <w:i/>
          <w:iCs/>
          <w:sz w:val="24"/>
          <w:szCs w:val="24"/>
        </w:rPr>
      </w:pPr>
      <w:r w:rsidRPr="60115273">
        <w:rPr>
          <w:i/>
          <w:iCs/>
          <w:sz w:val="24"/>
          <w:szCs w:val="24"/>
        </w:rPr>
        <w:t xml:space="preserve">Should </w:t>
      </w:r>
      <w:r w:rsidR="00885C17">
        <w:rPr>
          <w:i/>
          <w:iCs/>
          <w:sz w:val="24"/>
          <w:szCs w:val="24"/>
        </w:rPr>
        <w:t>a supported person who</w:t>
      </w:r>
      <w:r w:rsidRPr="60115273">
        <w:rPr>
          <w:i/>
          <w:iCs/>
          <w:sz w:val="24"/>
          <w:szCs w:val="24"/>
        </w:rPr>
        <w:t xml:space="preserve"> resides </w:t>
      </w:r>
      <w:r w:rsidR="00885C17">
        <w:rPr>
          <w:i/>
          <w:iCs/>
          <w:sz w:val="24"/>
          <w:szCs w:val="24"/>
        </w:rPr>
        <w:t>in the home with other</w:t>
      </w:r>
      <w:r w:rsidRPr="60115273">
        <w:rPr>
          <w:i/>
          <w:iCs/>
          <w:sz w:val="24"/>
          <w:szCs w:val="24"/>
        </w:rPr>
        <w:t xml:space="preserve">s answer “yes” to any of the active screening questions, separate the individual from others. The individual should be encouraged to wear a mask. Staff will use the appropriate level of precautions and follow the steps outlined </w:t>
      </w:r>
      <w:r w:rsidR="00546A9F" w:rsidRPr="60115273">
        <w:rPr>
          <w:i/>
          <w:iCs/>
          <w:sz w:val="24"/>
          <w:szCs w:val="24"/>
        </w:rPr>
        <w:t xml:space="preserve">by public health. </w:t>
      </w:r>
    </w:p>
    <w:p w:rsidR="753F656B" w:rsidRDefault="753F656B" w:rsidP="753F656B">
      <w:pPr>
        <w:spacing w:before="162" w:line="259" w:lineRule="auto"/>
        <w:ind w:left="1060" w:right="74"/>
        <w:rPr>
          <w:i/>
          <w:iCs/>
          <w:sz w:val="24"/>
          <w:szCs w:val="24"/>
        </w:rPr>
      </w:pPr>
    </w:p>
    <w:p w:rsidR="00E65290" w:rsidRDefault="00DF6008">
      <w:pPr>
        <w:pStyle w:val="Heading1"/>
        <w:spacing w:before="0"/>
        <w:ind w:left="1060" w:firstLine="0"/>
      </w:pPr>
      <w:r>
        <w:t>Related Documentation:</w:t>
      </w:r>
    </w:p>
    <w:p w:rsidR="00E65290" w:rsidRDefault="00DF6008" w:rsidP="753F656B">
      <w:pPr>
        <w:pStyle w:val="BodyText"/>
        <w:spacing w:before="12"/>
        <w:ind w:left="1060" w:right="157"/>
      </w:pPr>
      <w:r>
        <w:t>How to self-isolate while atwork</w:t>
      </w:r>
      <w:r w:rsidR="737514D6">
        <w:t>:</w:t>
      </w:r>
    </w:p>
    <w:p w:rsidR="00E65290" w:rsidRDefault="00C406CB" w:rsidP="753F656B">
      <w:pPr>
        <w:pStyle w:val="BodyText"/>
        <w:spacing w:before="12"/>
        <w:ind w:left="1060" w:right="157"/>
      </w:pPr>
      <w:hyperlink r:id="rId8">
        <w:r w:rsidR="72CE0FBB" w:rsidRPr="753F656B">
          <w:rPr>
            <w:rStyle w:val="Hyperlink"/>
          </w:rPr>
          <w:t>https://www.publichealthontario.ca/-/media/documents/ncov/ipac/ipac-covid-19-work-self-isolation.pdf?la=en</w:t>
        </w:r>
      </w:hyperlink>
    </w:p>
    <w:p w:rsidR="00E65290" w:rsidRDefault="00DF6008" w:rsidP="753F656B">
      <w:pPr>
        <w:pStyle w:val="BodyText"/>
        <w:spacing w:before="12"/>
        <w:ind w:left="1060" w:right="157"/>
        <w:rPr>
          <w:color w:val="0563C1"/>
          <w:u w:val="single"/>
        </w:rPr>
      </w:pPr>
      <w:r>
        <w:t>Screening Protocol</w:t>
      </w:r>
    </w:p>
    <w:p w:rsidR="753F656B" w:rsidRDefault="753F656B" w:rsidP="753F656B">
      <w:pPr>
        <w:spacing w:before="63"/>
        <w:ind w:left="1060" w:firstLine="50"/>
        <w:rPr>
          <w:b/>
          <w:bCs/>
          <w:sz w:val="18"/>
          <w:szCs w:val="18"/>
        </w:rPr>
      </w:pPr>
    </w:p>
    <w:p w:rsidR="00DF6008" w:rsidRDefault="00DF6008" w:rsidP="317B665B">
      <w:pPr>
        <w:spacing w:before="63"/>
        <w:ind w:left="1060" w:firstLine="50"/>
        <w:rPr>
          <w:rFonts w:ascii="Verdana" w:eastAsia="Verdana" w:hAnsi="Verdana" w:cs="Verdana"/>
          <w:sz w:val="16"/>
          <w:szCs w:val="16"/>
        </w:rPr>
      </w:pPr>
      <w:r w:rsidRPr="317B665B">
        <w:rPr>
          <w:b/>
          <w:bCs/>
          <w:sz w:val="18"/>
          <w:szCs w:val="18"/>
        </w:rPr>
        <w:t>DISCLAIMER</w:t>
      </w:r>
      <w:r w:rsidRPr="317B665B">
        <w:rPr>
          <w:sz w:val="18"/>
          <w:szCs w:val="18"/>
        </w:rPr>
        <w:t xml:space="preserve">: </w:t>
      </w:r>
      <w:r w:rsidR="124B493A" w:rsidRPr="317B665B">
        <w:rPr>
          <w:rFonts w:ascii="Verdana" w:eastAsia="Verdana" w:hAnsi="Verdana" w:cs="Verdana"/>
          <w:sz w:val="16"/>
          <w:szCs w:val="16"/>
        </w:rPr>
        <w:t xml:space="preserve">The information in this document is for educational and informative purposes only, does not constitute legal or professional advice, and is not guaranteed to be accurate, complete or </w:t>
      </w:r>
      <w:r w:rsidR="290F95E7" w:rsidRPr="317B665B">
        <w:rPr>
          <w:rFonts w:ascii="Verdana" w:eastAsia="Verdana" w:hAnsi="Verdana" w:cs="Verdana"/>
          <w:sz w:val="16"/>
          <w:szCs w:val="16"/>
        </w:rPr>
        <w:t>up to date</w:t>
      </w:r>
      <w:r w:rsidR="124B493A" w:rsidRPr="317B665B">
        <w:rPr>
          <w:rFonts w:ascii="Verdana" w:eastAsia="Verdana" w:hAnsi="Verdana" w:cs="Verdana"/>
          <w:sz w:val="16"/>
          <w:szCs w:val="16"/>
        </w:rPr>
        <w:t>.</w:t>
      </w:r>
      <w:r w:rsidR="155BB8EA" w:rsidRPr="317B665B">
        <w:rPr>
          <w:rFonts w:ascii="Verdana" w:eastAsia="Verdana" w:hAnsi="Verdana" w:cs="Verdana"/>
          <w:sz w:val="16"/>
          <w:szCs w:val="16"/>
          <w:highlight w:val="yellow"/>
        </w:rPr>
        <w:t>(Your Agency)</w:t>
      </w:r>
      <w:r w:rsidR="155BB8EA" w:rsidRPr="317B665B">
        <w:rPr>
          <w:rFonts w:ascii="Verdana" w:eastAsia="Verdana" w:hAnsi="Verdana" w:cs="Verdana"/>
          <w:sz w:val="16"/>
          <w:szCs w:val="16"/>
        </w:rPr>
        <w:t xml:space="preserve"> makes no </w:t>
      </w:r>
      <w:r w:rsidR="4D90AC62" w:rsidRPr="317B665B">
        <w:rPr>
          <w:rFonts w:ascii="Verdana" w:eastAsia="Verdana" w:hAnsi="Verdana" w:cs="Verdana"/>
          <w:sz w:val="16"/>
          <w:szCs w:val="16"/>
        </w:rPr>
        <w:t>representation</w:t>
      </w:r>
      <w:r w:rsidR="155BB8EA" w:rsidRPr="317B665B">
        <w:rPr>
          <w:rFonts w:ascii="Verdana" w:eastAsia="Verdana" w:hAnsi="Verdana" w:cs="Verdana"/>
          <w:sz w:val="16"/>
          <w:szCs w:val="16"/>
        </w:rPr>
        <w:t xml:space="preserve"> or recommendations as to the accuracy of the information and you should not rely on this document without see</w:t>
      </w:r>
      <w:r w:rsidR="5DEAE4A5" w:rsidRPr="317B665B">
        <w:rPr>
          <w:rFonts w:ascii="Verdana" w:eastAsia="Verdana" w:hAnsi="Verdana" w:cs="Verdana"/>
          <w:sz w:val="16"/>
          <w:szCs w:val="16"/>
        </w:rPr>
        <w:t xml:space="preserve">king professional advice. Use of and reliance on any information in this document is at your own risk. </w:t>
      </w:r>
    </w:p>
    <w:p w:rsidR="00E65290" w:rsidRDefault="00E65290">
      <w:pPr>
        <w:pStyle w:val="BodyText"/>
        <w:spacing w:before="8"/>
        <w:rPr>
          <w:sz w:val="16"/>
        </w:rPr>
      </w:pPr>
    </w:p>
    <w:p w:rsidR="00E65290" w:rsidRDefault="00DF6008">
      <w:pPr>
        <w:spacing w:before="57"/>
        <w:ind w:left="1039" w:right="80"/>
        <w:jc w:val="center"/>
        <w:rPr>
          <w:b/>
        </w:rPr>
      </w:pPr>
      <w:r>
        <w:t xml:space="preserve">Page </w:t>
      </w:r>
      <w:r>
        <w:rPr>
          <w:b/>
        </w:rPr>
        <w:t xml:space="preserve">1 </w:t>
      </w:r>
      <w:r>
        <w:t xml:space="preserve">of </w:t>
      </w:r>
      <w:r>
        <w:rPr>
          <w:b/>
        </w:rPr>
        <w:t>1</w:t>
      </w:r>
    </w:p>
    <w:p w:rsidR="00E65290" w:rsidRDefault="00461265">
      <w:pPr>
        <w:pStyle w:val="BodyText"/>
        <w:ind w:left="9156" w:right="80"/>
        <w:jc w:val="center"/>
      </w:pPr>
      <w:r>
        <w:t>May 7</w:t>
      </w:r>
      <w:r w:rsidR="00DF6008">
        <w:t>, 2020</w:t>
      </w:r>
    </w:p>
    <w:sectPr w:rsidR="00E65290" w:rsidSect="00D25402">
      <w:type w:val="continuous"/>
      <w:pgSz w:w="12240" w:h="15840"/>
      <w:pgMar w:top="420" w:right="13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128C"/>
    <w:multiLevelType w:val="hybridMultilevel"/>
    <w:tmpl w:val="8E1C5192"/>
    <w:lvl w:ilvl="0" w:tplc="DD8036F6">
      <w:start w:val="1"/>
      <w:numFmt w:val="decimal"/>
      <w:lvlText w:val="%1."/>
      <w:lvlJc w:val="left"/>
      <w:pPr>
        <w:ind w:left="2140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CA" w:eastAsia="en-CA" w:bidi="en-CA"/>
      </w:rPr>
    </w:lvl>
    <w:lvl w:ilvl="1" w:tplc="FB6014C2">
      <w:numFmt w:val="bullet"/>
      <w:lvlText w:val="•"/>
      <w:lvlJc w:val="left"/>
      <w:pPr>
        <w:ind w:left="2978" w:hanging="721"/>
      </w:pPr>
      <w:rPr>
        <w:rFonts w:hint="default"/>
        <w:lang w:val="en-CA" w:eastAsia="en-CA" w:bidi="en-CA"/>
      </w:rPr>
    </w:lvl>
    <w:lvl w:ilvl="2" w:tplc="D6FADCAC">
      <w:numFmt w:val="bullet"/>
      <w:lvlText w:val="•"/>
      <w:lvlJc w:val="left"/>
      <w:pPr>
        <w:ind w:left="3816" w:hanging="721"/>
      </w:pPr>
      <w:rPr>
        <w:rFonts w:hint="default"/>
        <w:lang w:val="en-CA" w:eastAsia="en-CA" w:bidi="en-CA"/>
      </w:rPr>
    </w:lvl>
    <w:lvl w:ilvl="3" w:tplc="2DAC8AB4">
      <w:numFmt w:val="bullet"/>
      <w:lvlText w:val="•"/>
      <w:lvlJc w:val="left"/>
      <w:pPr>
        <w:ind w:left="4654" w:hanging="721"/>
      </w:pPr>
      <w:rPr>
        <w:rFonts w:hint="default"/>
        <w:lang w:val="en-CA" w:eastAsia="en-CA" w:bidi="en-CA"/>
      </w:rPr>
    </w:lvl>
    <w:lvl w:ilvl="4" w:tplc="C0146ECE">
      <w:numFmt w:val="bullet"/>
      <w:lvlText w:val="•"/>
      <w:lvlJc w:val="left"/>
      <w:pPr>
        <w:ind w:left="5492" w:hanging="721"/>
      </w:pPr>
      <w:rPr>
        <w:rFonts w:hint="default"/>
        <w:lang w:val="en-CA" w:eastAsia="en-CA" w:bidi="en-CA"/>
      </w:rPr>
    </w:lvl>
    <w:lvl w:ilvl="5" w:tplc="348A193A">
      <w:numFmt w:val="bullet"/>
      <w:lvlText w:val="•"/>
      <w:lvlJc w:val="left"/>
      <w:pPr>
        <w:ind w:left="6330" w:hanging="721"/>
      </w:pPr>
      <w:rPr>
        <w:rFonts w:hint="default"/>
        <w:lang w:val="en-CA" w:eastAsia="en-CA" w:bidi="en-CA"/>
      </w:rPr>
    </w:lvl>
    <w:lvl w:ilvl="6" w:tplc="3500BF48">
      <w:numFmt w:val="bullet"/>
      <w:lvlText w:val="•"/>
      <w:lvlJc w:val="left"/>
      <w:pPr>
        <w:ind w:left="7168" w:hanging="721"/>
      </w:pPr>
      <w:rPr>
        <w:rFonts w:hint="default"/>
        <w:lang w:val="en-CA" w:eastAsia="en-CA" w:bidi="en-CA"/>
      </w:rPr>
    </w:lvl>
    <w:lvl w:ilvl="7" w:tplc="E7867C1A">
      <w:numFmt w:val="bullet"/>
      <w:lvlText w:val="•"/>
      <w:lvlJc w:val="left"/>
      <w:pPr>
        <w:ind w:left="8006" w:hanging="721"/>
      </w:pPr>
      <w:rPr>
        <w:rFonts w:hint="default"/>
        <w:lang w:val="en-CA" w:eastAsia="en-CA" w:bidi="en-CA"/>
      </w:rPr>
    </w:lvl>
    <w:lvl w:ilvl="8" w:tplc="8BACD5DE">
      <w:numFmt w:val="bullet"/>
      <w:lvlText w:val="•"/>
      <w:lvlJc w:val="left"/>
      <w:pPr>
        <w:ind w:left="8844" w:hanging="721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5290"/>
    <w:rsid w:val="001A3E65"/>
    <w:rsid w:val="001D5E6A"/>
    <w:rsid w:val="001E53A2"/>
    <w:rsid w:val="00252B07"/>
    <w:rsid w:val="003230DF"/>
    <w:rsid w:val="00461265"/>
    <w:rsid w:val="004A75A0"/>
    <w:rsid w:val="00546A9F"/>
    <w:rsid w:val="0068052C"/>
    <w:rsid w:val="00720A7C"/>
    <w:rsid w:val="00721E1F"/>
    <w:rsid w:val="0072409F"/>
    <w:rsid w:val="007C6220"/>
    <w:rsid w:val="0085358A"/>
    <w:rsid w:val="00885C17"/>
    <w:rsid w:val="008D74C9"/>
    <w:rsid w:val="00906ECD"/>
    <w:rsid w:val="00991818"/>
    <w:rsid w:val="009F68A2"/>
    <w:rsid w:val="00A23DDB"/>
    <w:rsid w:val="00A3776C"/>
    <w:rsid w:val="00AC644A"/>
    <w:rsid w:val="00B435C3"/>
    <w:rsid w:val="00B55E4D"/>
    <w:rsid w:val="00BC05CF"/>
    <w:rsid w:val="00C406CB"/>
    <w:rsid w:val="00C5797E"/>
    <w:rsid w:val="00D25402"/>
    <w:rsid w:val="00D35748"/>
    <w:rsid w:val="00D43797"/>
    <w:rsid w:val="00DF6008"/>
    <w:rsid w:val="00E26D8E"/>
    <w:rsid w:val="00E61C53"/>
    <w:rsid w:val="00E65290"/>
    <w:rsid w:val="00E83DC3"/>
    <w:rsid w:val="00EA252B"/>
    <w:rsid w:val="0C07FDE7"/>
    <w:rsid w:val="0C543F95"/>
    <w:rsid w:val="124B493A"/>
    <w:rsid w:val="155BB8EA"/>
    <w:rsid w:val="253B45EF"/>
    <w:rsid w:val="264622B6"/>
    <w:rsid w:val="26D371EB"/>
    <w:rsid w:val="290F95E7"/>
    <w:rsid w:val="317B665B"/>
    <w:rsid w:val="333132BB"/>
    <w:rsid w:val="37DA1530"/>
    <w:rsid w:val="3F107CEF"/>
    <w:rsid w:val="4AC33C05"/>
    <w:rsid w:val="4D90AC62"/>
    <w:rsid w:val="5B8BE47C"/>
    <w:rsid w:val="5DEAE4A5"/>
    <w:rsid w:val="60115273"/>
    <w:rsid w:val="6C6EBCA9"/>
    <w:rsid w:val="6CBD3833"/>
    <w:rsid w:val="6EC41C50"/>
    <w:rsid w:val="72CE0FBB"/>
    <w:rsid w:val="737514D6"/>
    <w:rsid w:val="753F656B"/>
    <w:rsid w:val="75ADE05E"/>
    <w:rsid w:val="7BAFA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02"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rsid w:val="00D25402"/>
    <w:pPr>
      <w:spacing w:before="162"/>
      <w:ind w:left="2139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5402"/>
  </w:style>
  <w:style w:type="paragraph" w:styleId="ListParagraph">
    <w:name w:val="List Paragraph"/>
    <w:basedOn w:val="Normal"/>
    <w:uiPriority w:val="1"/>
    <w:qFormat/>
    <w:rsid w:val="00D25402"/>
    <w:pPr>
      <w:spacing w:before="162"/>
      <w:ind w:left="2139" w:hanging="721"/>
    </w:pPr>
  </w:style>
  <w:style w:type="paragraph" w:customStyle="1" w:styleId="TableParagraph">
    <w:name w:val="Table Paragraph"/>
    <w:basedOn w:val="Normal"/>
    <w:uiPriority w:val="1"/>
    <w:qFormat/>
    <w:rsid w:val="00D25402"/>
  </w:style>
  <w:style w:type="character" w:styleId="Hyperlink">
    <w:name w:val="Hyperlink"/>
    <w:basedOn w:val="DefaultParagraphFont"/>
    <w:uiPriority w:val="99"/>
    <w:unhideWhenUsed/>
    <w:rsid w:val="00D25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ontario.ca/-/media/documents/ncov/ipac/ipac-covid-19-work-self-isolation.pdf?la=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44527A6303B4B9A5BCDB4C82F2BDF" ma:contentTypeVersion="4" ma:contentTypeDescription="Create a new document." ma:contentTypeScope="" ma:versionID="636b26f8a1e5ca74cb033b20797721bc">
  <xsd:schema xmlns:xsd="http://www.w3.org/2001/XMLSchema" xmlns:xs="http://www.w3.org/2001/XMLSchema" xmlns:p="http://schemas.microsoft.com/office/2006/metadata/properties" xmlns:ns2="8e559373-f303-43b0-8fa7-a2709ccf7c10" targetNamespace="http://schemas.microsoft.com/office/2006/metadata/properties" ma:root="true" ma:fieldsID="5b87ea94bcf1fe2c36e475e83548f423" ns2:_="">
    <xsd:import namespace="8e559373-f303-43b0-8fa7-a2709ccf7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59373-f303-43b0-8fa7-a2709ccf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AC9AE-E3BF-4B04-9076-BDFB2503F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3B367-5B26-4B7F-8FF2-750FE82B3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59373-f303-43b0-8fa7-a2709ccf7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4844-886B-4B5F-B349-50EF5DAF2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Ruiz</dc:creator>
  <cp:lastModifiedBy>Martha</cp:lastModifiedBy>
  <cp:revision>4</cp:revision>
  <dcterms:created xsi:type="dcterms:W3CDTF">2020-05-07T18:15:00Z</dcterms:created>
  <dcterms:modified xsi:type="dcterms:W3CDTF">2020-05-07T20:25:00Z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0x01010077E44527A6303B4B9A5BCDB4C82F2BDF</vt:lpwstr>
  </property>
</Properties>
</file>